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34" w:rsidRDefault="00FA0534">
      <w:pPr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tbl>
      <w:tblPr>
        <w:tblW w:w="11449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9"/>
      </w:tblGrid>
      <w:tr w:rsidR="00FA05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49" w:type="dxa"/>
          </w:tcPr>
          <w:p w:rsidR="00FA0534" w:rsidRDefault="00FA0534">
            <w:pPr>
              <w:pStyle w:val="Heading5"/>
              <w:rPr>
                <w:rFonts w:ascii="Impact" w:hAnsi="Impact"/>
                <w:b w:val="0"/>
                <w:sz w:val="40"/>
              </w:rPr>
            </w:pPr>
            <w:r>
              <w:br w:type="page"/>
            </w:r>
            <w:r>
              <w:rPr>
                <w:rFonts w:ascii="Impact" w:hAnsi="Impact"/>
                <w:b w:val="0"/>
                <w:sz w:val="40"/>
              </w:rPr>
              <w:t>Quantitative Comparison Chart</w:t>
            </w:r>
          </w:p>
          <w:p w:rsidR="00FA0534" w:rsidRDefault="00FA0534"/>
          <w:p w:rsidR="00FA0534" w:rsidRDefault="00FA05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APPEAL #  _________________   Appellant name _____________________________</w:t>
            </w:r>
          </w:p>
          <w:p w:rsidR="00FA0534" w:rsidRDefault="00FA05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FA0534" w:rsidRDefault="00FA05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Property address  _______________________________________________________</w:t>
            </w:r>
          </w:p>
          <w:p w:rsidR="00FA0534" w:rsidRDefault="00FA053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FA0534" w:rsidRDefault="00FA0534">
      <w:pPr>
        <w:rPr>
          <w:rFonts w:ascii="Arial" w:hAnsi="Arial"/>
          <w:b/>
          <w:sz w:val="2"/>
        </w:rPr>
      </w:pPr>
    </w:p>
    <w:tbl>
      <w:tblPr>
        <w:tblW w:w="11446" w:type="dxa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7"/>
        <w:gridCol w:w="1393"/>
        <w:gridCol w:w="1313"/>
        <w:gridCol w:w="1117"/>
        <w:gridCol w:w="1403"/>
        <w:gridCol w:w="1027"/>
        <w:gridCol w:w="1493"/>
        <w:gridCol w:w="1043"/>
      </w:tblGrid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4" w:rsidRDefault="00FA0534">
            <w:pPr>
              <w:pStyle w:val="Heading6"/>
              <w:rPr>
                <w:sz w:val="28"/>
              </w:rPr>
            </w:pPr>
            <w:r>
              <w:rPr>
                <w:sz w:val="28"/>
              </w:rPr>
              <w:t>Attribute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4" w:rsidRDefault="00FA0534">
            <w:pPr>
              <w:pStyle w:val="Heading6"/>
              <w:rPr>
                <w:sz w:val="28"/>
              </w:rPr>
            </w:pPr>
            <w:r>
              <w:rPr>
                <w:sz w:val="28"/>
              </w:rPr>
              <w:t>Property Description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2657" w:type="dxa"/>
            <w:tcBorders>
              <w:top w:val="single" w:sz="4" w:space="0" w:color="auto"/>
            </w:tcBorders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(Note: your analysis may use some or all of the following or add other attributes that explain the subject’s market value)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Subject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</w:tcBorders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3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Adjust.</w:t>
            </w: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Adjust.</w:t>
            </w: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Adjust.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Address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 xml:space="preserve"> price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 of sale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Time Adjusted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 xml:space="preserve"> Price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Location / neighbourhood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smartTag w:uri="urn:schemas-microsoft-com:office:smarttags" w:element="place">
              <w:r>
                <w:rPr>
                  <w:rFonts w:ascii="Arial" w:hAnsi="Arial"/>
                  <w:b/>
                  <w:sz w:val="18"/>
                </w:rPr>
                <w:t>Lot</w:t>
              </w:r>
            </w:smartTag>
            <w:r>
              <w:rPr>
                <w:rFonts w:ascii="Arial" w:hAnsi="Arial"/>
                <w:b/>
                <w:sz w:val="18"/>
              </w:rPr>
              <w:t xml:space="preserve"> area or dimension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Topography and view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Size of house / number of storeys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Age and condition of house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Quality of finish 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Number of bedrooms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Number of bathrooms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Area of finished basement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Fireplaces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Air conditioning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Garage/carport (attached/single/double)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Outbuildings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Pool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Significant repairs needed or completed after purchase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Recent renovations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Significant detractions from enjoyment </w:t>
            </w:r>
            <w:r>
              <w:rPr>
                <w:rFonts w:ascii="Arial" w:hAnsi="Arial"/>
                <w:sz w:val="18"/>
              </w:rPr>
              <w:t>e.g. noxious odours, high traffic, loud noise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Other (specify)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Net Adjustments (after Date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Adjusted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 xml:space="preserve"> Price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7" w:type="dxa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Adjustments as a % of sale price</w:t>
            </w:r>
          </w:p>
        </w:tc>
        <w:tc>
          <w:tcPr>
            <w:tcW w:w="1393" w:type="dxa"/>
            <w:vAlign w:val="bottom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A0534" w:rsidRDefault="00FA0534">
      <w:pPr>
        <w:rPr>
          <w:rFonts w:ascii="Arial" w:hAnsi="Arial"/>
          <w:sz w:val="2"/>
        </w:rPr>
      </w:pPr>
    </w:p>
    <w:p w:rsidR="00FA0534" w:rsidRDefault="00FA0534">
      <w:pPr>
        <w:rPr>
          <w:rFonts w:ascii="Arial" w:hAnsi="Arial"/>
          <w:sz w:val="2"/>
        </w:rPr>
      </w:pPr>
    </w:p>
    <w:p w:rsidR="00FA0534" w:rsidRDefault="00FA0534">
      <w:pPr>
        <w:rPr>
          <w:rFonts w:ascii="Arial" w:hAnsi="Arial"/>
          <w:sz w:val="2"/>
        </w:rPr>
      </w:pPr>
    </w:p>
    <w:p w:rsidR="00FA0534" w:rsidRDefault="00FA0534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Explanation for Quantitative Adjustments and Reconciliation of Final Market Value Estimate:</w:t>
      </w:r>
    </w:p>
    <w:p w:rsidR="00FA0534" w:rsidRDefault="00FA0534">
      <w:pPr>
        <w:rPr>
          <w:rFonts w:ascii="Arial" w:hAnsi="Arial"/>
          <w:sz w:val="2"/>
        </w:rPr>
      </w:pPr>
    </w:p>
    <w:sectPr w:rsidR="00FA0534">
      <w:headerReference w:type="default" r:id="rId8"/>
      <w:footerReference w:type="default" r:id="rId9"/>
      <w:headerReference w:type="first" r:id="rId10"/>
      <w:pgSz w:w="12240" w:h="15840" w:code="1"/>
      <w:pgMar w:top="245" w:right="360" w:bottom="288" w:left="360" w:header="432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E1" w:rsidRDefault="005555E1">
      <w:r>
        <w:separator/>
      </w:r>
    </w:p>
  </w:endnote>
  <w:endnote w:type="continuationSeparator" w:id="0">
    <w:p w:rsidR="005555E1" w:rsidRDefault="0055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4" w:rsidRDefault="00FA0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E1" w:rsidRDefault="005555E1">
      <w:r>
        <w:separator/>
      </w:r>
    </w:p>
  </w:footnote>
  <w:footnote w:type="continuationSeparator" w:id="0">
    <w:p w:rsidR="005555E1" w:rsidRDefault="00555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4" w:rsidRDefault="00FA0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4" w:rsidRDefault="00FA0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855"/>
    <w:multiLevelType w:val="hybridMultilevel"/>
    <w:tmpl w:val="4E06CDE6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5033F"/>
    <w:multiLevelType w:val="hybridMultilevel"/>
    <w:tmpl w:val="4BA46AB0"/>
    <w:lvl w:ilvl="0" w:tplc="A99E7C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1C25E4"/>
    <w:multiLevelType w:val="hybridMultilevel"/>
    <w:tmpl w:val="1A5A395C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E7C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A1BB0"/>
    <w:multiLevelType w:val="hybridMultilevel"/>
    <w:tmpl w:val="D0669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7A481D"/>
    <w:multiLevelType w:val="hybridMultilevel"/>
    <w:tmpl w:val="774C2CC2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72732D"/>
    <w:multiLevelType w:val="hybridMultilevel"/>
    <w:tmpl w:val="C67E4B2C"/>
    <w:lvl w:ilvl="0" w:tplc="94B6A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CB53F2"/>
    <w:multiLevelType w:val="hybridMultilevel"/>
    <w:tmpl w:val="C6125052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60C9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5DF58A3"/>
    <w:multiLevelType w:val="hybridMultilevel"/>
    <w:tmpl w:val="5F1633BA"/>
    <w:lvl w:ilvl="0" w:tplc="2460C988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">
    <w:nsid w:val="38A309F8"/>
    <w:multiLevelType w:val="hybridMultilevel"/>
    <w:tmpl w:val="A28A215A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AE0AE3"/>
    <w:multiLevelType w:val="hybridMultilevel"/>
    <w:tmpl w:val="ABCC4CCE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83612"/>
    <w:multiLevelType w:val="hybridMultilevel"/>
    <w:tmpl w:val="1396A2E6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0D43DBE"/>
    <w:multiLevelType w:val="hybridMultilevel"/>
    <w:tmpl w:val="F12A87FA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3D45DE1"/>
    <w:multiLevelType w:val="hybridMultilevel"/>
    <w:tmpl w:val="98267272"/>
    <w:lvl w:ilvl="0" w:tplc="2EA601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155EAC"/>
    <w:multiLevelType w:val="hybridMultilevel"/>
    <w:tmpl w:val="569E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B454C"/>
    <w:multiLevelType w:val="hybridMultilevel"/>
    <w:tmpl w:val="6FD83246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733929"/>
    <w:multiLevelType w:val="hybridMultilevel"/>
    <w:tmpl w:val="4F38A9F0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7B3F6F"/>
    <w:multiLevelType w:val="hybridMultilevel"/>
    <w:tmpl w:val="7CA2CDF4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C71AA"/>
    <w:multiLevelType w:val="hybridMultilevel"/>
    <w:tmpl w:val="D2046336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A317E1"/>
    <w:multiLevelType w:val="hybridMultilevel"/>
    <w:tmpl w:val="9E661984"/>
    <w:lvl w:ilvl="0" w:tplc="94B6A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65E90"/>
    <w:multiLevelType w:val="hybridMultilevel"/>
    <w:tmpl w:val="057A53B6"/>
    <w:lvl w:ilvl="0" w:tplc="8CE0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295CA3"/>
    <w:multiLevelType w:val="hybridMultilevel"/>
    <w:tmpl w:val="3DEAA372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4A6444"/>
    <w:multiLevelType w:val="hybridMultilevel"/>
    <w:tmpl w:val="9A564B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A26ECC"/>
    <w:multiLevelType w:val="hybridMultilevel"/>
    <w:tmpl w:val="8E5244FA"/>
    <w:lvl w:ilvl="0" w:tplc="2EA6013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B795D0C"/>
    <w:multiLevelType w:val="hybridMultilevel"/>
    <w:tmpl w:val="6CAEE50C"/>
    <w:lvl w:ilvl="0" w:tplc="100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4">
    <w:nsid w:val="72B970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3ED259D"/>
    <w:multiLevelType w:val="hybridMultilevel"/>
    <w:tmpl w:val="639A963E"/>
    <w:lvl w:ilvl="0" w:tplc="03A05B2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03F56"/>
    <w:multiLevelType w:val="hybridMultilevel"/>
    <w:tmpl w:val="92680598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D771E1D"/>
    <w:multiLevelType w:val="hybridMultilevel"/>
    <w:tmpl w:val="B560A124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E7C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DD023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26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21"/>
  </w:num>
  <w:num w:numId="10">
    <w:abstractNumId w:val="1"/>
  </w:num>
  <w:num w:numId="11">
    <w:abstractNumId w:val="24"/>
  </w:num>
  <w:num w:numId="12">
    <w:abstractNumId w:val="9"/>
  </w:num>
  <w:num w:numId="13">
    <w:abstractNumId w:val="27"/>
  </w:num>
  <w:num w:numId="14">
    <w:abstractNumId w:val="11"/>
  </w:num>
  <w:num w:numId="15">
    <w:abstractNumId w:val="2"/>
  </w:num>
  <w:num w:numId="16">
    <w:abstractNumId w:val="19"/>
  </w:num>
  <w:num w:numId="17">
    <w:abstractNumId w:val="20"/>
  </w:num>
  <w:num w:numId="18">
    <w:abstractNumId w:val="15"/>
  </w:num>
  <w:num w:numId="19">
    <w:abstractNumId w:val="3"/>
  </w:num>
  <w:num w:numId="20">
    <w:abstractNumId w:val="7"/>
  </w:num>
  <w:num w:numId="21">
    <w:abstractNumId w:val="22"/>
  </w:num>
  <w:num w:numId="22">
    <w:abstractNumId w:val="13"/>
  </w:num>
  <w:num w:numId="23">
    <w:abstractNumId w:val="0"/>
  </w:num>
  <w:num w:numId="24">
    <w:abstractNumId w:val="16"/>
  </w:num>
  <w:num w:numId="25">
    <w:abstractNumId w:val="17"/>
  </w:num>
  <w:num w:numId="26">
    <w:abstractNumId w:val="23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55"/>
    <w:rsid w:val="00020007"/>
    <w:rsid w:val="00063582"/>
    <w:rsid w:val="000808E1"/>
    <w:rsid w:val="00130090"/>
    <w:rsid w:val="00143055"/>
    <w:rsid w:val="001B78D7"/>
    <w:rsid w:val="001E5706"/>
    <w:rsid w:val="00236E68"/>
    <w:rsid w:val="00400C8A"/>
    <w:rsid w:val="005555E1"/>
    <w:rsid w:val="00746A16"/>
    <w:rsid w:val="007D3D67"/>
    <w:rsid w:val="007D6FFD"/>
    <w:rsid w:val="00904464"/>
    <w:rsid w:val="00907ACB"/>
    <w:rsid w:val="009363D1"/>
    <w:rsid w:val="00A54F9B"/>
    <w:rsid w:val="00AB48DF"/>
    <w:rsid w:val="00C1496A"/>
    <w:rsid w:val="00D5159C"/>
    <w:rsid w:val="00F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ascii="Times New Roman" w:hAnsi="Times New Roman" w:cs="Times New Roman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  <w:i/>
      <w:i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3"/>
    </w:pPr>
    <w:rPr>
      <w:rFonts w:ascii="Times New Roman" w:hAnsi="Times New Roman"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 w:cs="Times New Roman"/>
      <w:snapToGrid w:val="0"/>
    </w:rPr>
  </w:style>
  <w:style w:type="paragraph" w:styleId="BodyText">
    <w:name w:val="Body Text"/>
    <w:basedOn w:val="Normal"/>
    <w:rPr>
      <w:rFonts w:ascii="Impact" w:hAnsi="Impact"/>
      <w:sz w:val="28"/>
      <w:szCs w:val="28"/>
    </w:rPr>
  </w:style>
  <w:style w:type="paragraph" w:styleId="BodyText2">
    <w:name w:val="Body Text 2"/>
    <w:basedOn w:val="Normal"/>
    <w:rPr>
      <w:b/>
      <w:bCs/>
      <w:sz w:val="28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ascii="Times New Roman" w:hAnsi="Times New Roman" w:cs="Times New Roman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  <w:i/>
      <w:i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3"/>
    </w:pPr>
    <w:rPr>
      <w:rFonts w:ascii="Times New Roman" w:hAnsi="Times New Roman"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 w:cs="Times New Roman"/>
      <w:snapToGrid w:val="0"/>
    </w:rPr>
  </w:style>
  <w:style w:type="paragraph" w:styleId="BodyText">
    <w:name w:val="Body Text"/>
    <w:basedOn w:val="Normal"/>
    <w:rPr>
      <w:rFonts w:ascii="Impact" w:hAnsi="Impact"/>
      <w:sz w:val="28"/>
      <w:szCs w:val="28"/>
    </w:rPr>
  </w:style>
  <w:style w:type="paragraph" w:styleId="BodyText2">
    <w:name w:val="Body Text 2"/>
    <w:basedOn w:val="Normal"/>
    <w:rPr>
      <w:b/>
      <w:bCs/>
      <w:sz w:val="28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Prepare for a Single Family Residential Assessment Appeal</vt:lpstr>
    </vt:vector>
  </TitlesOfParts>
  <Company>Municipal Affairs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a Single Family Residential Assessment Appeal</dc:title>
  <dc:creator>reber creative</dc:creator>
  <cp:lastModifiedBy>Isabella Chin</cp:lastModifiedBy>
  <cp:revision>2</cp:revision>
  <cp:lastPrinted>2008-02-25T22:47:00Z</cp:lastPrinted>
  <dcterms:created xsi:type="dcterms:W3CDTF">2013-04-16T17:29:00Z</dcterms:created>
  <dcterms:modified xsi:type="dcterms:W3CDTF">2013-04-16T17:29:00Z</dcterms:modified>
</cp:coreProperties>
</file>